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6295" w:rsidRDefault="005076C5">
      <w:pPr>
        <w:spacing w:line="360" w:lineRule="auto"/>
        <w:ind w:left="0" w:hanging="2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noProof/>
        </w:rPr>
        <w:drawing>
          <wp:inline distT="0" distB="0" distL="114300" distR="114300">
            <wp:extent cx="6096000" cy="861060"/>
            <wp:effectExtent l="0" t="0" r="0" b="0"/>
            <wp:docPr id="1029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96000" cy="86106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966295" w:rsidRDefault="00966295">
      <w:pPr>
        <w:spacing w:line="360" w:lineRule="auto"/>
        <w:ind w:left="1" w:hanging="3"/>
        <w:jc w:val="both"/>
        <w:rPr>
          <w:rFonts w:ascii="Calibri" w:eastAsia="Calibri" w:hAnsi="Calibri" w:cs="Calibri"/>
          <w:sz w:val="28"/>
          <w:szCs w:val="28"/>
        </w:rPr>
      </w:pPr>
    </w:p>
    <w:p w:rsidR="00966295" w:rsidRDefault="005076C5" w:rsidP="00D852B0">
      <w:pPr>
        <w:spacing w:line="360" w:lineRule="auto"/>
        <w:ind w:left="1" w:hanging="3"/>
        <w:jc w:val="center"/>
        <w:rPr>
          <w:rFonts w:ascii="Calibri" w:eastAsia="Calibri" w:hAnsi="Calibri" w:cs="Calibri"/>
          <w:sz w:val="28"/>
          <w:szCs w:val="28"/>
        </w:rPr>
      </w:pPr>
      <w:r>
        <w:rPr>
          <w:rFonts w:ascii="Calibri" w:eastAsia="Calibri" w:hAnsi="Calibri" w:cs="Calibri"/>
          <w:b/>
          <w:sz w:val="28"/>
          <w:szCs w:val="28"/>
        </w:rPr>
        <w:t>DEVOLUÇÃO DA CONTRIBUIÇÃO PREVIDENCIÁRIA DESCONTADA ANTES DA LC 1.380/22</w:t>
      </w:r>
    </w:p>
    <w:p w:rsidR="00966295" w:rsidRDefault="00966295">
      <w:pPr>
        <w:spacing w:line="360" w:lineRule="auto"/>
        <w:ind w:left="0" w:hanging="2"/>
        <w:jc w:val="both"/>
        <w:rPr>
          <w:rFonts w:ascii="Calibri" w:eastAsia="Calibri" w:hAnsi="Calibri" w:cs="Calibri"/>
        </w:rPr>
      </w:pPr>
    </w:p>
    <w:p w:rsidR="00966295" w:rsidRDefault="005076C5">
      <w:pPr>
        <w:spacing w:line="360" w:lineRule="auto"/>
        <w:ind w:left="0" w:hanging="2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A reforma previdenciária estadual, promulgada no ano de 2020, propiciou a alteração da isenção da contribuição previdenciária dos aposentados e pensionistas, que eram isentos de </w:t>
      </w:r>
      <w:r>
        <w:rPr>
          <w:rFonts w:ascii="Calibri" w:eastAsia="Calibri" w:hAnsi="Calibri" w:cs="Calibri"/>
        </w:rPr>
        <w:t>contribuição até o valor do teto do Regime Geral de Previdência Social (RGPS).</w:t>
      </w:r>
    </w:p>
    <w:p w:rsidR="00966295" w:rsidRDefault="00966295">
      <w:pPr>
        <w:spacing w:line="360" w:lineRule="auto"/>
        <w:ind w:left="0" w:hanging="2"/>
        <w:jc w:val="both"/>
        <w:rPr>
          <w:rFonts w:ascii="Calibri" w:eastAsia="Calibri" w:hAnsi="Calibri" w:cs="Calibri"/>
        </w:rPr>
      </w:pPr>
    </w:p>
    <w:p w:rsidR="00966295" w:rsidRDefault="005076C5">
      <w:pPr>
        <w:spacing w:line="360" w:lineRule="auto"/>
        <w:ind w:left="0" w:hanging="2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Em junho de 2020, a SPPREV publicou um Comunicado informando da alteração da base de cálculo da contribuição previdenciária dos aposentados e pensionistas, que passaria a incid</w:t>
      </w:r>
      <w:r>
        <w:rPr>
          <w:rFonts w:ascii="Calibri" w:eastAsia="Calibri" w:hAnsi="Calibri" w:cs="Calibri"/>
        </w:rPr>
        <w:t xml:space="preserve">ir, apenas, sobre o montante dos proventos que superem </w:t>
      </w:r>
      <w:proofErr w:type="gramStart"/>
      <w:r>
        <w:rPr>
          <w:rFonts w:ascii="Calibri" w:eastAsia="Calibri" w:hAnsi="Calibri" w:cs="Calibri"/>
        </w:rPr>
        <w:t>1</w:t>
      </w:r>
      <w:proofErr w:type="gramEnd"/>
      <w:r>
        <w:rPr>
          <w:rFonts w:ascii="Calibri" w:eastAsia="Calibri" w:hAnsi="Calibri" w:cs="Calibri"/>
        </w:rPr>
        <w:t xml:space="preserve"> (um) salário mínimo. </w:t>
      </w:r>
    </w:p>
    <w:p w:rsidR="00966295" w:rsidRDefault="00966295">
      <w:pPr>
        <w:spacing w:line="360" w:lineRule="auto"/>
        <w:ind w:left="0" w:hanging="2"/>
        <w:jc w:val="both"/>
        <w:rPr>
          <w:rFonts w:ascii="Calibri" w:eastAsia="Calibri" w:hAnsi="Calibri" w:cs="Calibri"/>
        </w:rPr>
      </w:pPr>
    </w:p>
    <w:p w:rsidR="00966295" w:rsidRDefault="005076C5">
      <w:pPr>
        <w:spacing w:line="360" w:lineRule="auto"/>
        <w:ind w:left="0" w:hanging="2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Desde o mês de setembro de 2020, os aposentados e pensionistas passaram a contribuir não mais sobre o valor que excedia o teto do RGPS, mas sim sobre o que excede </w:t>
      </w:r>
      <w:proofErr w:type="gramStart"/>
      <w:r>
        <w:rPr>
          <w:rFonts w:ascii="Calibri" w:eastAsia="Calibri" w:hAnsi="Calibri" w:cs="Calibri"/>
        </w:rPr>
        <w:t>1</w:t>
      </w:r>
      <w:proofErr w:type="gramEnd"/>
      <w:r>
        <w:rPr>
          <w:rFonts w:ascii="Calibri" w:eastAsia="Calibri" w:hAnsi="Calibri" w:cs="Calibri"/>
        </w:rPr>
        <w:t xml:space="preserve"> salário mín</w:t>
      </w:r>
      <w:r>
        <w:rPr>
          <w:rFonts w:ascii="Calibri" w:eastAsia="Calibri" w:hAnsi="Calibri" w:cs="Calibri"/>
        </w:rPr>
        <w:t xml:space="preserve">imo nacional. </w:t>
      </w:r>
    </w:p>
    <w:p w:rsidR="00966295" w:rsidRDefault="00966295">
      <w:pPr>
        <w:spacing w:line="360" w:lineRule="auto"/>
        <w:ind w:left="0" w:hanging="2"/>
        <w:jc w:val="both"/>
        <w:rPr>
          <w:rFonts w:ascii="Calibri" w:eastAsia="Calibri" w:hAnsi="Calibri" w:cs="Calibri"/>
        </w:rPr>
      </w:pPr>
    </w:p>
    <w:p w:rsidR="00966295" w:rsidRDefault="005076C5">
      <w:pPr>
        <w:spacing w:line="360" w:lineRule="auto"/>
        <w:ind w:left="0" w:hanging="2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Tal injustiça foi reparada com a promulgação da Lei Complementar nº 1.380/2022, que determinou que a contribuição previdenciária dos aposentados e pensionistas voltaria a ser isenta até o valor do teto do Regime Geral de Previdência Social </w:t>
      </w:r>
      <w:r>
        <w:rPr>
          <w:rFonts w:ascii="Calibri" w:eastAsia="Calibri" w:hAnsi="Calibri" w:cs="Calibri"/>
        </w:rPr>
        <w:t xml:space="preserve">(RGPS). </w:t>
      </w:r>
    </w:p>
    <w:p w:rsidR="00966295" w:rsidRDefault="00966295">
      <w:pPr>
        <w:spacing w:line="360" w:lineRule="auto"/>
        <w:ind w:left="0" w:hanging="2"/>
        <w:jc w:val="both"/>
        <w:rPr>
          <w:rFonts w:ascii="Calibri" w:eastAsia="Calibri" w:hAnsi="Calibri" w:cs="Calibri"/>
        </w:rPr>
      </w:pPr>
    </w:p>
    <w:p w:rsidR="00966295" w:rsidRDefault="005076C5">
      <w:pPr>
        <w:spacing w:line="360" w:lineRule="auto"/>
        <w:ind w:left="0" w:hanging="2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Entendendo que os descontos anteriores à LC 1.380/22 foram ilegais, o Departamento Jurídico do </w:t>
      </w:r>
      <w:proofErr w:type="spellStart"/>
      <w:r>
        <w:rPr>
          <w:rFonts w:ascii="Calibri" w:eastAsia="Calibri" w:hAnsi="Calibri" w:cs="Calibri"/>
        </w:rPr>
        <w:t>Sinafresp</w:t>
      </w:r>
      <w:proofErr w:type="spellEnd"/>
      <w:r>
        <w:rPr>
          <w:rFonts w:ascii="Calibri" w:eastAsia="Calibri" w:hAnsi="Calibri" w:cs="Calibri"/>
        </w:rPr>
        <w:t xml:space="preserve"> disponibiliza ação judicial para que seus filiados cobrem a devolução da contribuição previdenciária ilegalmente descontada. </w:t>
      </w:r>
    </w:p>
    <w:p w:rsidR="00966295" w:rsidRDefault="00966295">
      <w:pPr>
        <w:spacing w:line="360" w:lineRule="auto"/>
        <w:ind w:left="0" w:hanging="2"/>
        <w:jc w:val="both"/>
        <w:rPr>
          <w:rFonts w:ascii="Calibri" w:eastAsia="Calibri" w:hAnsi="Calibri" w:cs="Calibri"/>
        </w:rPr>
      </w:pPr>
    </w:p>
    <w:p w:rsidR="00966295" w:rsidRDefault="00966295">
      <w:pPr>
        <w:spacing w:line="360" w:lineRule="auto"/>
        <w:ind w:left="0" w:hanging="2"/>
        <w:jc w:val="both"/>
        <w:rPr>
          <w:rFonts w:ascii="Calibri" w:eastAsia="Calibri" w:hAnsi="Calibri" w:cs="Calibri"/>
        </w:rPr>
      </w:pPr>
    </w:p>
    <w:p w:rsidR="00966295" w:rsidRDefault="00966295">
      <w:pPr>
        <w:spacing w:line="360" w:lineRule="auto"/>
        <w:ind w:left="0" w:hanging="2"/>
        <w:jc w:val="both"/>
        <w:rPr>
          <w:rFonts w:ascii="Calibri" w:eastAsia="Calibri" w:hAnsi="Calibri" w:cs="Calibri"/>
        </w:rPr>
      </w:pPr>
    </w:p>
    <w:p w:rsidR="00966295" w:rsidRDefault="00966295">
      <w:pPr>
        <w:spacing w:line="360" w:lineRule="auto"/>
        <w:ind w:left="0" w:hanging="2"/>
        <w:jc w:val="both"/>
        <w:rPr>
          <w:rFonts w:ascii="Calibri" w:eastAsia="Calibri" w:hAnsi="Calibri" w:cs="Calibri"/>
        </w:rPr>
      </w:pPr>
    </w:p>
    <w:p w:rsidR="00966295" w:rsidRDefault="00966295">
      <w:pPr>
        <w:spacing w:line="360" w:lineRule="auto"/>
        <w:ind w:left="0" w:hanging="2"/>
        <w:jc w:val="both"/>
        <w:rPr>
          <w:rFonts w:ascii="Calibri" w:eastAsia="Calibri" w:hAnsi="Calibri" w:cs="Calibri"/>
        </w:rPr>
      </w:pPr>
    </w:p>
    <w:p w:rsidR="00966295" w:rsidRDefault="00966295">
      <w:pPr>
        <w:spacing w:line="360" w:lineRule="auto"/>
        <w:ind w:left="0" w:hanging="2"/>
        <w:jc w:val="both"/>
        <w:rPr>
          <w:rFonts w:ascii="Calibri" w:eastAsia="Calibri" w:hAnsi="Calibri" w:cs="Calibri"/>
        </w:rPr>
      </w:pPr>
    </w:p>
    <w:p w:rsidR="00966295" w:rsidRDefault="00966295">
      <w:pPr>
        <w:spacing w:line="360" w:lineRule="auto"/>
        <w:ind w:left="0" w:hanging="2"/>
        <w:jc w:val="both"/>
        <w:rPr>
          <w:rFonts w:ascii="Calibri" w:eastAsia="Calibri" w:hAnsi="Calibri" w:cs="Calibri"/>
        </w:rPr>
      </w:pPr>
    </w:p>
    <w:p w:rsidR="00966295" w:rsidRDefault="005076C5">
      <w:pPr>
        <w:spacing w:line="360" w:lineRule="auto"/>
        <w:ind w:left="0" w:hanging="2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noProof/>
        </w:rPr>
        <w:drawing>
          <wp:inline distT="0" distB="0" distL="114300" distR="114300">
            <wp:extent cx="6029325" cy="851535"/>
            <wp:effectExtent l="0" t="0" r="0" b="0"/>
            <wp:docPr id="1030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29325" cy="85153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D852B0" w:rsidRDefault="00D852B0">
      <w:pPr>
        <w:spacing w:line="360" w:lineRule="auto"/>
        <w:ind w:left="1" w:hanging="3"/>
        <w:jc w:val="center"/>
        <w:rPr>
          <w:rFonts w:ascii="Calibri" w:eastAsia="Calibri" w:hAnsi="Calibri" w:cs="Calibri"/>
          <w:b/>
          <w:sz w:val="28"/>
          <w:szCs w:val="28"/>
        </w:rPr>
      </w:pPr>
    </w:p>
    <w:p w:rsidR="00966295" w:rsidRDefault="005076C5">
      <w:pPr>
        <w:spacing w:line="360" w:lineRule="auto"/>
        <w:ind w:left="1" w:hanging="3"/>
        <w:jc w:val="center"/>
        <w:rPr>
          <w:rFonts w:ascii="Calibri" w:eastAsia="Calibri" w:hAnsi="Calibri" w:cs="Calibri"/>
          <w:sz w:val="28"/>
          <w:szCs w:val="28"/>
        </w:rPr>
      </w:pPr>
      <w:r>
        <w:rPr>
          <w:rFonts w:ascii="Calibri" w:eastAsia="Calibri" w:hAnsi="Calibri" w:cs="Calibri"/>
          <w:b/>
          <w:sz w:val="28"/>
          <w:szCs w:val="28"/>
        </w:rPr>
        <w:t>DOCUMENTAÇÃO</w:t>
      </w:r>
    </w:p>
    <w:p w:rsidR="00966295" w:rsidRDefault="00966295">
      <w:pPr>
        <w:tabs>
          <w:tab w:val="left" w:pos="851"/>
        </w:tabs>
        <w:spacing w:line="360" w:lineRule="auto"/>
        <w:ind w:left="0" w:hanging="2"/>
        <w:jc w:val="both"/>
        <w:rPr>
          <w:rFonts w:ascii="Calibri" w:eastAsia="Calibri" w:hAnsi="Calibri" w:cs="Calibri"/>
        </w:rPr>
      </w:pPr>
    </w:p>
    <w:p w:rsidR="00966295" w:rsidRDefault="005076C5">
      <w:pPr>
        <w:tabs>
          <w:tab w:val="left" w:pos="851"/>
        </w:tabs>
        <w:spacing w:line="360" w:lineRule="auto"/>
        <w:ind w:left="0" w:hanging="2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      A documentação indicada deverá ser encaminhada, preferencialmente, por e-mail, digitalizada </w:t>
      </w:r>
      <w:r>
        <w:rPr>
          <w:rFonts w:ascii="Arial" w:eastAsia="Arial" w:hAnsi="Arial" w:cs="Arial"/>
        </w:rPr>
        <w:t>em</w:t>
      </w:r>
      <w:r>
        <w:rPr>
          <w:rFonts w:ascii="Calibri" w:eastAsia="Calibri" w:hAnsi="Calibri" w:cs="Calibri"/>
        </w:rPr>
        <w:t xml:space="preserve"> arquivo PDF, para o endereço eletrônico </w:t>
      </w:r>
      <w:r>
        <w:rPr>
          <w:rFonts w:ascii="Calibri" w:eastAsia="Calibri" w:hAnsi="Calibri" w:cs="Calibri"/>
          <w:b/>
        </w:rPr>
        <w:t>departamentojuridico@sinafresp.org.br</w:t>
      </w:r>
      <w:r>
        <w:rPr>
          <w:rFonts w:ascii="Calibri" w:eastAsia="Calibri" w:hAnsi="Calibri" w:cs="Calibri"/>
        </w:rPr>
        <w:t>.</w:t>
      </w:r>
    </w:p>
    <w:p w:rsidR="00966295" w:rsidRDefault="005076C5">
      <w:pPr>
        <w:tabs>
          <w:tab w:val="left" w:pos="851"/>
        </w:tabs>
        <w:spacing w:line="360" w:lineRule="auto"/>
        <w:ind w:left="0" w:hanging="2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 </w:t>
      </w:r>
    </w:p>
    <w:tbl>
      <w:tblPr>
        <w:tblStyle w:val="a"/>
        <w:tblW w:w="8789" w:type="dxa"/>
        <w:tblInd w:w="567" w:type="dxa"/>
        <w:tblBorders>
          <w:top w:val="single" w:sz="24" w:space="0" w:color="000000"/>
          <w:left w:val="single" w:sz="24" w:space="0" w:color="000000"/>
          <w:bottom w:val="single" w:sz="24" w:space="0" w:color="000000"/>
          <w:right w:val="single" w:sz="24" w:space="0" w:color="000000"/>
          <w:insideH w:val="single" w:sz="24" w:space="0" w:color="000000"/>
          <w:insideV w:val="single" w:sz="24" w:space="0" w:color="000000"/>
        </w:tblBorders>
        <w:tblLayout w:type="fixed"/>
        <w:tblLook w:val="0000"/>
      </w:tblPr>
      <w:tblGrid>
        <w:gridCol w:w="8789"/>
      </w:tblGrid>
      <w:tr w:rsidR="00966295">
        <w:trPr>
          <w:trHeight w:val="2514"/>
        </w:trPr>
        <w:tc>
          <w:tcPr>
            <w:tcW w:w="8789" w:type="dxa"/>
            <w:tcBorders>
              <w:top w:val="single" w:sz="24" w:space="0" w:color="000000"/>
              <w:left w:val="single" w:sz="24" w:space="0" w:color="000000"/>
              <w:bottom w:val="single" w:sz="24" w:space="0" w:color="000000"/>
              <w:right w:val="single" w:sz="24" w:space="0" w:color="000000"/>
            </w:tcBorders>
          </w:tcPr>
          <w:p w:rsidR="00966295" w:rsidRDefault="0096629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360" w:lineRule="auto"/>
              <w:ind w:left="0" w:right="-3246" w:hanging="2"/>
              <w:jc w:val="both"/>
              <w:rPr>
                <w:rFonts w:ascii="Arial" w:eastAsia="Arial" w:hAnsi="Arial" w:cs="Arial"/>
              </w:rPr>
            </w:pPr>
          </w:p>
          <w:p w:rsidR="00966295" w:rsidRDefault="005076C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360" w:lineRule="auto"/>
              <w:ind w:left="0" w:right="-3246" w:hanging="2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Arial" w:eastAsia="Arial" w:hAnsi="Arial" w:cs="Arial"/>
              </w:rPr>
              <w:t>►</w:t>
            </w:r>
            <w:r>
              <w:rPr>
                <w:rFonts w:ascii="Calibri" w:eastAsia="Calibri" w:hAnsi="Calibri" w:cs="Calibri"/>
              </w:rPr>
              <w:t xml:space="preserve"> Procuração (modelo abaixo) </w:t>
            </w:r>
          </w:p>
          <w:p w:rsidR="00966295" w:rsidRDefault="005076C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360" w:lineRule="auto"/>
              <w:ind w:left="0" w:hanging="2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Arial" w:eastAsia="Arial" w:hAnsi="Arial" w:cs="Arial"/>
              </w:rPr>
              <w:t>►</w:t>
            </w:r>
            <w:r>
              <w:rPr>
                <w:rFonts w:ascii="Calibri" w:eastAsia="Calibri" w:hAnsi="Calibri" w:cs="Calibri"/>
              </w:rPr>
              <w:t xml:space="preserve"> RG (cópia simples) </w:t>
            </w:r>
          </w:p>
          <w:p w:rsidR="00966295" w:rsidRDefault="005076C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360" w:lineRule="auto"/>
              <w:ind w:left="0" w:hanging="2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Arial" w:eastAsia="Arial" w:hAnsi="Arial" w:cs="Arial"/>
              </w:rPr>
              <w:t>►</w:t>
            </w:r>
            <w:r>
              <w:rPr>
                <w:rFonts w:ascii="Calibri" w:eastAsia="Calibri" w:hAnsi="Calibri" w:cs="Calibri"/>
              </w:rPr>
              <w:t xml:space="preserve"> CPF (</w:t>
            </w:r>
            <w:r>
              <w:rPr>
                <w:rFonts w:ascii="Calibri" w:eastAsia="Calibri" w:hAnsi="Calibri" w:cs="Calibri"/>
              </w:rPr>
              <w:t xml:space="preserve">cópia simples) </w:t>
            </w:r>
          </w:p>
          <w:p w:rsidR="00966295" w:rsidRDefault="005076C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360" w:lineRule="auto"/>
              <w:ind w:left="0" w:hanging="2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Arial" w:eastAsia="Arial" w:hAnsi="Arial" w:cs="Arial"/>
              </w:rPr>
              <w:t>►</w:t>
            </w:r>
            <w:r>
              <w:rPr>
                <w:rFonts w:ascii="Calibri" w:eastAsia="Calibri" w:hAnsi="Calibri" w:cs="Calibri"/>
              </w:rPr>
              <w:t xml:space="preserve"> Comprovante de residência (cópia simples)</w:t>
            </w:r>
          </w:p>
          <w:p w:rsidR="00966295" w:rsidRDefault="005076C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360" w:lineRule="auto"/>
              <w:ind w:left="0" w:hanging="2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►</w:t>
            </w:r>
            <w:r>
              <w:rPr>
                <w:rFonts w:ascii="Calibri" w:eastAsia="Calibri" w:hAnsi="Calibri" w:cs="Calibri"/>
              </w:rPr>
              <w:t xml:space="preserve"> Holerites das competências junho de 2020 a dezembro de 2022. </w:t>
            </w:r>
          </w:p>
        </w:tc>
      </w:tr>
    </w:tbl>
    <w:p w:rsidR="00966295" w:rsidRDefault="00966295">
      <w:pPr>
        <w:spacing w:line="360" w:lineRule="auto"/>
        <w:ind w:left="0" w:hanging="2"/>
        <w:jc w:val="both"/>
        <w:rPr>
          <w:rFonts w:ascii="Calibri" w:eastAsia="Calibri" w:hAnsi="Calibri" w:cs="Calibri"/>
        </w:rPr>
      </w:pPr>
    </w:p>
    <w:p w:rsidR="00966295" w:rsidRDefault="005076C5">
      <w:pPr>
        <w:tabs>
          <w:tab w:val="left" w:pos="993"/>
          <w:tab w:val="left" w:pos="8789"/>
        </w:tabs>
        <w:spacing w:line="360" w:lineRule="auto"/>
        <w:ind w:left="1" w:right="-1" w:hanging="3"/>
        <w:jc w:val="both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b/>
          <w:color w:val="C00000"/>
          <w:sz w:val="26"/>
          <w:szCs w:val="26"/>
        </w:rPr>
        <w:t xml:space="preserve">OBSERVAÇÃO: </w:t>
      </w:r>
      <w:proofErr w:type="gramStart"/>
      <w:r>
        <w:rPr>
          <w:rFonts w:ascii="Calibri" w:eastAsia="Calibri" w:hAnsi="Calibri" w:cs="Calibri"/>
          <w:b/>
          <w:sz w:val="26"/>
          <w:szCs w:val="26"/>
        </w:rPr>
        <w:t>As custas</w:t>
      </w:r>
      <w:proofErr w:type="gramEnd"/>
      <w:r>
        <w:rPr>
          <w:rFonts w:ascii="Calibri" w:eastAsia="Calibri" w:hAnsi="Calibri" w:cs="Calibri"/>
          <w:b/>
          <w:sz w:val="26"/>
          <w:szCs w:val="26"/>
        </w:rPr>
        <w:t xml:space="preserve"> e demais despesas processuais, inclusive eventuais honorários sucumbenciais, serão de responsabilidade dos autores. </w:t>
      </w:r>
    </w:p>
    <w:p w:rsidR="00966295" w:rsidRDefault="00966295">
      <w:pPr>
        <w:tabs>
          <w:tab w:val="left" w:pos="9213"/>
        </w:tabs>
        <w:spacing w:line="360" w:lineRule="auto"/>
        <w:ind w:left="1" w:right="-1" w:hanging="3"/>
        <w:jc w:val="both"/>
        <w:rPr>
          <w:rFonts w:ascii="Calibri" w:eastAsia="Calibri" w:hAnsi="Calibri" w:cs="Calibri"/>
          <w:sz w:val="26"/>
          <w:szCs w:val="26"/>
        </w:rPr>
      </w:pPr>
    </w:p>
    <w:p w:rsidR="00966295" w:rsidRDefault="005076C5">
      <w:pPr>
        <w:tabs>
          <w:tab w:val="left" w:pos="9213"/>
        </w:tabs>
        <w:spacing w:line="360" w:lineRule="auto"/>
        <w:ind w:left="1" w:right="-1" w:hanging="3"/>
        <w:jc w:val="both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b/>
          <w:sz w:val="26"/>
          <w:szCs w:val="26"/>
        </w:rPr>
        <w:t xml:space="preserve">Para viabilizar o rápido e fácil contato, evitando atrasos no pagamento das custas judiciais (que podem até levar à extinção do processo), </w:t>
      </w:r>
      <w:proofErr w:type="gramStart"/>
      <w:r>
        <w:rPr>
          <w:rFonts w:ascii="Calibri" w:eastAsia="Calibri" w:hAnsi="Calibri" w:cs="Calibri"/>
          <w:b/>
          <w:sz w:val="26"/>
          <w:szCs w:val="26"/>
        </w:rPr>
        <w:t>é</w:t>
      </w:r>
      <w:proofErr w:type="gramEnd"/>
      <w:r>
        <w:rPr>
          <w:rFonts w:ascii="Calibri" w:eastAsia="Calibri" w:hAnsi="Calibri" w:cs="Calibri"/>
          <w:b/>
          <w:sz w:val="26"/>
          <w:szCs w:val="26"/>
        </w:rPr>
        <w:t xml:space="preserve"> imprescindível que o filiado mantenha sempre atualizados seus dados cadastrais junto ao </w:t>
      </w:r>
      <w:proofErr w:type="spellStart"/>
      <w:r>
        <w:rPr>
          <w:rFonts w:ascii="Calibri" w:eastAsia="Calibri" w:hAnsi="Calibri" w:cs="Calibri"/>
          <w:b/>
          <w:sz w:val="26"/>
          <w:szCs w:val="26"/>
        </w:rPr>
        <w:t>Sinafresp</w:t>
      </w:r>
      <w:proofErr w:type="spellEnd"/>
      <w:r>
        <w:rPr>
          <w:rFonts w:ascii="Calibri" w:eastAsia="Calibri" w:hAnsi="Calibri" w:cs="Calibri"/>
          <w:b/>
          <w:sz w:val="26"/>
          <w:szCs w:val="26"/>
        </w:rPr>
        <w:t>.</w:t>
      </w:r>
    </w:p>
    <w:p w:rsidR="00966295" w:rsidRDefault="00966295">
      <w:pPr>
        <w:tabs>
          <w:tab w:val="left" w:pos="9213"/>
        </w:tabs>
        <w:spacing w:line="360" w:lineRule="auto"/>
        <w:ind w:left="1" w:right="-1" w:hanging="3"/>
        <w:jc w:val="both"/>
        <w:rPr>
          <w:rFonts w:ascii="Calibri" w:eastAsia="Calibri" w:hAnsi="Calibri" w:cs="Calibri"/>
          <w:sz w:val="26"/>
          <w:szCs w:val="26"/>
        </w:rPr>
      </w:pPr>
    </w:p>
    <w:p w:rsidR="00966295" w:rsidRDefault="00966295">
      <w:pPr>
        <w:tabs>
          <w:tab w:val="left" w:pos="9213"/>
        </w:tabs>
        <w:spacing w:line="360" w:lineRule="auto"/>
        <w:ind w:left="1" w:right="-1" w:hanging="3"/>
        <w:jc w:val="both"/>
        <w:rPr>
          <w:rFonts w:ascii="Calibri" w:eastAsia="Calibri" w:hAnsi="Calibri" w:cs="Calibri"/>
          <w:sz w:val="26"/>
          <w:szCs w:val="26"/>
        </w:rPr>
      </w:pPr>
    </w:p>
    <w:p w:rsidR="00966295" w:rsidRDefault="00966295">
      <w:pPr>
        <w:tabs>
          <w:tab w:val="left" w:pos="9213"/>
        </w:tabs>
        <w:spacing w:line="360" w:lineRule="auto"/>
        <w:ind w:left="1" w:right="-1" w:hanging="3"/>
        <w:jc w:val="both"/>
        <w:rPr>
          <w:rFonts w:ascii="Calibri" w:eastAsia="Calibri" w:hAnsi="Calibri" w:cs="Calibri"/>
          <w:sz w:val="26"/>
          <w:szCs w:val="26"/>
        </w:rPr>
      </w:pPr>
    </w:p>
    <w:p w:rsidR="00966295" w:rsidRDefault="00966295">
      <w:pPr>
        <w:tabs>
          <w:tab w:val="left" w:pos="9213"/>
        </w:tabs>
        <w:spacing w:line="360" w:lineRule="auto"/>
        <w:ind w:left="1" w:right="-1" w:hanging="3"/>
        <w:jc w:val="both"/>
        <w:rPr>
          <w:rFonts w:ascii="Calibri" w:eastAsia="Calibri" w:hAnsi="Calibri" w:cs="Calibri"/>
          <w:sz w:val="26"/>
          <w:szCs w:val="26"/>
        </w:rPr>
      </w:pPr>
    </w:p>
    <w:p w:rsidR="00966295" w:rsidRDefault="00966295">
      <w:pPr>
        <w:tabs>
          <w:tab w:val="left" w:pos="9213"/>
        </w:tabs>
        <w:spacing w:line="360" w:lineRule="auto"/>
        <w:ind w:left="1" w:right="-1" w:hanging="3"/>
        <w:jc w:val="both"/>
        <w:rPr>
          <w:rFonts w:ascii="Calibri" w:eastAsia="Calibri" w:hAnsi="Calibri" w:cs="Calibri"/>
          <w:sz w:val="26"/>
          <w:szCs w:val="26"/>
        </w:rPr>
      </w:pPr>
    </w:p>
    <w:p w:rsidR="00966295" w:rsidRDefault="00966295">
      <w:pPr>
        <w:tabs>
          <w:tab w:val="left" w:pos="9213"/>
        </w:tabs>
        <w:spacing w:line="360" w:lineRule="auto"/>
        <w:ind w:left="1" w:right="-1" w:hanging="3"/>
        <w:jc w:val="both"/>
        <w:rPr>
          <w:rFonts w:ascii="Calibri" w:eastAsia="Calibri" w:hAnsi="Calibri" w:cs="Calibri"/>
          <w:sz w:val="26"/>
          <w:szCs w:val="26"/>
        </w:rPr>
      </w:pPr>
    </w:p>
    <w:p w:rsidR="00966295" w:rsidRDefault="00966295">
      <w:pPr>
        <w:tabs>
          <w:tab w:val="left" w:pos="9213"/>
        </w:tabs>
        <w:spacing w:line="360" w:lineRule="auto"/>
        <w:ind w:left="1" w:right="-1" w:hanging="3"/>
        <w:jc w:val="both"/>
        <w:rPr>
          <w:rFonts w:ascii="Calibri" w:eastAsia="Calibri" w:hAnsi="Calibri" w:cs="Calibri"/>
          <w:sz w:val="26"/>
          <w:szCs w:val="26"/>
        </w:rPr>
      </w:pPr>
    </w:p>
    <w:p w:rsidR="00D852B0" w:rsidRDefault="00D852B0">
      <w:pPr>
        <w:tabs>
          <w:tab w:val="left" w:pos="9213"/>
        </w:tabs>
        <w:spacing w:line="360" w:lineRule="auto"/>
        <w:ind w:left="1" w:right="-1" w:hanging="3"/>
        <w:jc w:val="both"/>
        <w:rPr>
          <w:rFonts w:ascii="Calibri" w:eastAsia="Calibri" w:hAnsi="Calibri" w:cs="Calibri"/>
          <w:sz w:val="26"/>
          <w:szCs w:val="26"/>
        </w:rPr>
      </w:pPr>
    </w:p>
    <w:p w:rsidR="00966295" w:rsidRDefault="00966295">
      <w:pPr>
        <w:spacing w:line="240" w:lineRule="auto"/>
        <w:ind w:left="1" w:hanging="3"/>
        <w:jc w:val="center"/>
        <w:rPr>
          <w:rFonts w:ascii="Calibri" w:eastAsia="Calibri" w:hAnsi="Calibri" w:cs="Calibri"/>
          <w:sz w:val="28"/>
          <w:szCs w:val="28"/>
        </w:rPr>
      </w:pPr>
    </w:p>
    <w:p w:rsidR="00966295" w:rsidRDefault="005076C5">
      <w:pPr>
        <w:spacing w:line="240" w:lineRule="auto"/>
        <w:ind w:left="1" w:hanging="3"/>
        <w:jc w:val="center"/>
        <w:rPr>
          <w:sz w:val="28"/>
          <w:szCs w:val="28"/>
        </w:rPr>
      </w:pPr>
      <w:r>
        <w:rPr>
          <w:rFonts w:ascii="Calibri" w:eastAsia="Calibri" w:hAnsi="Calibri" w:cs="Calibri"/>
          <w:b/>
          <w:sz w:val="28"/>
          <w:szCs w:val="28"/>
        </w:rPr>
        <w:t>PROCURA</w:t>
      </w:r>
      <w:r>
        <w:rPr>
          <w:rFonts w:ascii="Calibri" w:eastAsia="Calibri" w:hAnsi="Calibri" w:cs="Calibri"/>
          <w:b/>
          <w:sz w:val="28"/>
          <w:szCs w:val="28"/>
        </w:rPr>
        <w:t>ÇÃO</w:t>
      </w:r>
    </w:p>
    <w:p w:rsidR="00966295" w:rsidRDefault="00966295">
      <w:pPr>
        <w:spacing w:line="240" w:lineRule="auto"/>
        <w:ind w:left="0" w:hanging="2"/>
        <w:jc w:val="both"/>
      </w:pPr>
    </w:p>
    <w:p w:rsidR="00966295" w:rsidRDefault="00966295">
      <w:pPr>
        <w:spacing w:line="240" w:lineRule="auto"/>
        <w:ind w:left="0" w:hanging="2"/>
        <w:jc w:val="both"/>
      </w:pPr>
    </w:p>
    <w:p w:rsidR="00D852B0" w:rsidRDefault="005076C5" w:rsidP="00D852B0">
      <w:pPr>
        <w:spacing w:after="80" w:line="240" w:lineRule="auto"/>
        <w:ind w:leftChars="236" w:left="566" w:right="-142" w:firstLineChars="0" w:firstLine="1"/>
        <w:jc w:val="both"/>
        <w:rPr>
          <w:rFonts w:ascii="Calibri" w:eastAsia="Calibri" w:hAnsi="Calibri" w:cs="Calibri"/>
          <w:b/>
          <w:sz w:val="20"/>
          <w:szCs w:val="20"/>
        </w:rPr>
      </w:pPr>
      <w:r>
        <w:rPr>
          <w:rFonts w:ascii="Calibri" w:eastAsia="Calibri" w:hAnsi="Calibri" w:cs="Calibri"/>
          <w:b/>
          <w:sz w:val="20"/>
          <w:szCs w:val="20"/>
        </w:rPr>
        <w:t xml:space="preserve">OUTORGANTE:      </w:t>
      </w:r>
    </w:p>
    <w:p w:rsidR="00966295" w:rsidRDefault="005076C5" w:rsidP="00D852B0">
      <w:pPr>
        <w:spacing w:after="80" w:line="240" w:lineRule="auto"/>
        <w:ind w:leftChars="236" w:left="566" w:right="-142" w:firstLineChars="0" w:firstLine="1"/>
        <w:jc w:val="both"/>
      </w:pPr>
      <w:r>
        <w:rPr>
          <w:rFonts w:ascii="Calibri" w:eastAsia="Calibri" w:hAnsi="Calibri" w:cs="Calibri"/>
          <w:b/>
          <w:sz w:val="20"/>
          <w:szCs w:val="20"/>
          <w:u w:val="single"/>
        </w:rPr>
        <w:t xml:space="preserve"> </w:t>
      </w:r>
      <w:r>
        <w:rPr>
          <w:rFonts w:ascii="Calibri" w:eastAsia="Calibri" w:hAnsi="Calibri" w:cs="Calibri"/>
          <w:sz w:val="20"/>
          <w:szCs w:val="20"/>
          <w:u w:val="single"/>
        </w:rPr>
        <w:t>______________________________________________________________________                   _</w:t>
      </w:r>
      <w:proofErr w:type="gramStart"/>
      <w:r>
        <w:rPr>
          <w:rFonts w:ascii="Calibri" w:eastAsia="Calibri" w:hAnsi="Calibri" w:cs="Calibri"/>
          <w:sz w:val="20"/>
          <w:szCs w:val="20"/>
          <w:u w:val="single"/>
        </w:rPr>
        <w:t xml:space="preserve">  </w:t>
      </w:r>
    </w:p>
    <w:p w:rsidR="00966295" w:rsidRDefault="005076C5" w:rsidP="00D852B0">
      <w:pPr>
        <w:spacing w:after="80" w:line="240" w:lineRule="auto"/>
        <w:ind w:leftChars="236" w:left="566" w:firstLineChars="0" w:firstLine="1"/>
        <w:jc w:val="both"/>
      </w:pPr>
      <w:proofErr w:type="gramEnd"/>
      <w:r>
        <w:rPr>
          <w:rFonts w:ascii="Calibri" w:eastAsia="Calibri" w:hAnsi="Calibri" w:cs="Calibri"/>
          <w:b/>
          <w:i/>
          <w:sz w:val="20"/>
          <w:szCs w:val="20"/>
        </w:rPr>
        <w:t xml:space="preserve">Nome     </w:t>
      </w:r>
    </w:p>
    <w:p w:rsidR="00966295" w:rsidRDefault="005076C5" w:rsidP="00D852B0">
      <w:pPr>
        <w:spacing w:after="80" w:line="240" w:lineRule="auto"/>
        <w:ind w:leftChars="236" w:left="566" w:firstLineChars="0" w:firstLine="1"/>
        <w:jc w:val="both"/>
        <w:rPr>
          <w:u w:val="single"/>
        </w:rPr>
      </w:pPr>
      <w:r>
        <w:rPr>
          <w:rFonts w:ascii="Calibri" w:eastAsia="Calibri" w:hAnsi="Calibri" w:cs="Calibri"/>
          <w:sz w:val="20"/>
          <w:szCs w:val="20"/>
          <w:u w:val="single"/>
        </w:rPr>
        <w:t>______________</w:t>
      </w:r>
      <w:r>
        <w:rPr>
          <w:rFonts w:ascii="Calibri" w:eastAsia="Calibri" w:hAnsi="Calibri" w:cs="Calibri"/>
          <w:sz w:val="20"/>
          <w:szCs w:val="20"/>
        </w:rPr>
        <w:tab/>
        <w:t xml:space="preserve">         </w:t>
      </w:r>
      <w:r>
        <w:rPr>
          <w:rFonts w:ascii="Calibri" w:eastAsia="Calibri" w:hAnsi="Calibri" w:cs="Calibri"/>
          <w:sz w:val="20"/>
          <w:szCs w:val="20"/>
          <w:u w:val="single"/>
        </w:rPr>
        <w:t xml:space="preserve">____________        </w:t>
      </w:r>
      <w:r>
        <w:rPr>
          <w:rFonts w:ascii="Calibri" w:eastAsia="Calibri" w:hAnsi="Calibri" w:cs="Calibri"/>
          <w:sz w:val="20"/>
          <w:szCs w:val="20"/>
        </w:rPr>
        <w:t xml:space="preserve">             </w:t>
      </w:r>
      <w:r>
        <w:rPr>
          <w:rFonts w:ascii="Calibri" w:eastAsia="Calibri" w:hAnsi="Calibri" w:cs="Calibri"/>
          <w:sz w:val="20"/>
          <w:szCs w:val="20"/>
          <w:u w:val="single"/>
        </w:rPr>
        <w:t>______________________________________</w:t>
      </w:r>
      <w:r>
        <w:rPr>
          <w:rFonts w:ascii="Calibri" w:eastAsia="Calibri" w:hAnsi="Calibri" w:cs="Calibri"/>
          <w:b/>
          <w:sz w:val="20"/>
          <w:szCs w:val="20"/>
          <w:u w:val="single"/>
        </w:rPr>
        <w:t xml:space="preserve"> </w:t>
      </w:r>
    </w:p>
    <w:p w:rsidR="00966295" w:rsidRDefault="005076C5" w:rsidP="00D852B0">
      <w:pPr>
        <w:spacing w:after="80" w:line="240" w:lineRule="auto"/>
        <w:ind w:leftChars="236" w:left="566" w:firstLineChars="0" w:firstLine="1"/>
        <w:jc w:val="both"/>
      </w:pPr>
      <w:r>
        <w:rPr>
          <w:rFonts w:ascii="Calibri" w:eastAsia="Calibri" w:hAnsi="Calibri" w:cs="Calibri"/>
          <w:b/>
          <w:i/>
          <w:sz w:val="20"/>
          <w:szCs w:val="20"/>
        </w:rPr>
        <w:t>Nacionalidade</w:t>
      </w:r>
      <w:r>
        <w:rPr>
          <w:rFonts w:ascii="Calibri" w:eastAsia="Calibri" w:hAnsi="Calibri" w:cs="Calibri"/>
          <w:b/>
          <w:i/>
          <w:sz w:val="20"/>
          <w:szCs w:val="20"/>
        </w:rPr>
        <w:tab/>
      </w:r>
      <w:r>
        <w:rPr>
          <w:rFonts w:ascii="Calibri" w:eastAsia="Calibri" w:hAnsi="Calibri" w:cs="Calibri"/>
          <w:b/>
          <w:i/>
          <w:sz w:val="20"/>
          <w:szCs w:val="20"/>
        </w:rPr>
        <w:t xml:space="preserve">         Estado civil                            Profissão</w:t>
      </w:r>
    </w:p>
    <w:p w:rsidR="00966295" w:rsidRDefault="005076C5" w:rsidP="00D852B0">
      <w:pPr>
        <w:spacing w:after="80" w:line="240" w:lineRule="auto"/>
        <w:ind w:leftChars="236" w:left="566" w:right="-143" w:firstLineChars="0" w:firstLine="1"/>
        <w:jc w:val="both"/>
        <w:rPr>
          <w:u w:val="single"/>
        </w:rPr>
      </w:pPr>
      <w:r>
        <w:rPr>
          <w:rFonts w:ascii="Calibri" w:eastAsia="Calibri" w:hAnsi="Calibri" w:cs="Calibri"/>
          <w:sz w:val="20"/>
          <w:szCs w:val="20"/>
          <w:u w:val="single"/>
        </w:rPr>
        <w:t xml:space="preserve">   ___________________________________________________________________            _         _        </w:t>
      </w:r>
    </w:p>
    <w:p w:rsidR="00966295" w:rsidRDefault="005076C5" w:rsidP="00D852B0">
      <w:pPr>
        <w:spacing w:after="80" w:line="240" w:lineRule="auto"/>
        <w:ind w:leftChars="236" w:left="566" w:firstLineChars="0" w:firstLine="1"/>
        <w:jc w:val="both"/>
      </w:pPr>
      <w:r>
        <w:rPr>
          <w:rFonts w:ascii="Calibri" w:eastAsia="Calibri" w:hAnsi="Calibri" w:cs="Calibri"/>
          <w:b/>
          <w:i/>
          <w:sz w:val="20"/>
          <w:szCs w:val="20"/>
        </w:rPr>
        <w:t>Endereço residencial</w:t>
      </w:r>
      <w:proofErr w:type="gramStart"/>
      <w:r>
        <w:rPr>
          <w:rFonts w:ascii="Calibri" w:eastAsia="Calibri" w:hAnsi="Calibri" w:cs="Calibri"/>
          <w:b/>
          <w:i/>
          <w:sz w:val="20"/>
          <w:szCs w:val="20"/>
        </w:rPr>
        <w:t xml:space="preserve">  </w:t>
      </w:r>
    </w:p>
    <w:p w:rsidR="00966295" w:rsidRDefault="005076C5" w:rsidP="00D852B0">
      <w:pPr>
        <w:spacing w:after="80" w:line="240" w:lineRule="auto"/>
        <w:ind w:leftChars="236" w:left="566" w:firstLineChars="0" w:firstLine="1"/>
        <w:rPr>
          <w:u w:val="single"/>
        </w:rPr>
      </w:pPr>
      <w:proofErr w:type="gramEnd"/>
      <w:r>
        <w:rPr>
          <w:rFonts w:ascii="Calibri" w:eastAsia="Calibri" w:hAnsi="Calibri" w:cs="Calibri"/>
          <w:sz w:val="20"/>
          <w:szCs w:val="20"/>
          <w:u w:val="single"/>
        </w:rPr>
        <w:t>______________</w:t>
      </w:r>
      <w:r>
        <w:rPr>
          <w:rFonts w:ascii="Calibri" w:eastAsia="Calibri" w:hAnsi="Calibri" w:cs="Calibri"/>
          <w:sz w:val="20"/>
          <w:szCs w:val="20"/>
          <w:u w:val="single"/>
        </w:rPr>
        <w:tab/>
        <w:t xml:space="preserve">               </w:t>
      </w:r>
      <w:r>
        <w:rPr>
          <w:rFonts w:ascii="Calibri" w:eastAsia="Calibri" w:hAnsi="Calibri" w:cs="Calibri"/>
          <w:sz w:val="20"/>
          <w:szCs w:val="20"/>
        </w:rPr>
        <w:tab/>
      </w:r>
      <w:r>
        <w:rPr>
          <w:rFonts w:ascii="Calibri" w:eastAsia="Calibri" w:hAnsi="Calibri" w:cs="Calibri"/>
          <w:sz w:val="20"/>
          <w:szCs w:val="20"/>
        </w:rPr>
        <w:tab/>
      </w:r>
      <w:r>
        <w:rPr>
          <w:rFonts w:ascii="Calibri" w:eastAsia="Calibri" w:hAnsi="Calibri" w:cs="Calibri"/>
          <w:sz w:val="20"/>
          <w:szCs w:val="20"/>
          <w:u w:val="single"/>
        </w:rPr>
        <w:t>______________</w:t>
      </w:r>
      <w:r>
        <w:rPr>
          <w:rFonts w:ascii="Calibri" w:eastAsia="Calibri" w:hAnsi="Calibri" w:cs="Calibri"/>
          <w:sz w:val="20"/>
          <w:szCs w:val="20"/>
          <w:u w:val="single"/>
        </w:rPr>
        <w:tab/>
      </w:r>
      <w:r>
        <w:rPr>
          <w:rFonts w:ascii="Calibri" w:eastAsia="Calibri" w:hAnsi="Calibri" w:cs="Calibri"/>
          <w:sz w:val="20"/>
          <w:szCs w:val="20"/>
        </w:rPr>
        <w:t xml:space="preserve">           </w:t>
      </w:r>
      <w:proofErr w:type="gramStart"/>
      <w:r>
        <w:rPr>
          <w:rFonts w:ascii="Calibri" w:eastAsia="Calibri" w:hAnsi="Calibri" w:cs="Calibri"/>
          <w:sz w:val="20"/>
          <w:szCs w:val="20"/>
          <w:u w:val="single"/>
        </w:rPr>
        <w:t xml:space="preserve">(       </w:t>
      </w:r>
      <w:proofErr w:type="gramEnd"/>
      <w:r>
        <w:rPr>
          <w:rFonts w:ascii="Calibri" w:eastAsia="Calibri" w:hAnsi="Calibri" w:cs="Calibri"/>
          <w:sz w:val="20"/>
          <w:szCs w:val="20"/>
          <w:u w:val="single"/>
        </w:rPr>
        <w:t>)_____</w:t>
      </w:r>
      <w:r>
        <w:rPr>
          <w:rFonts w:ascii="Calibri" w:eastAsia="Calibri" w:hAnsi="Calibri" w:cs="Calibri"/>
          <w:sz w:val="20"/>
          <w:szCs w:val="20"/>
          <w:u w:val="single"/>
        </w:rPr>
        <w:t>_______________</w:t>
      </w:r>
    </w:p>
    <w:p w:rsidR="00966295" w:rsidRDefault="005076C5" w:rsidP="00D852B0">
      <w:pPr>
        <w:spacing w:after="80" w:line="240" w:lineRule="auto"/>
        <w:ind w:leftChars="236" w:left="566" w:firstLineChars="0" w:firstLine="1"/>
        <w:jc w:val="both"/>
      </w:pPr>
      <w:r>
        <w:rPr>
          <w:rFonts w:ascii="Calibri" w:eastAsia="Calibri" w:hAnsi="Calibri" w:cs="Calibri"/>
          <w:b/>
          <w:i/>
          <w:sz w:val="20"/>
          <w:szCs w:val="20"/>
        </w:rPr>
        <w:t>Cidade</w:t>
      </w:r>
      <w:r>
        <w:rPr>
          <w:rFonts w:ascii="Calibri" w:eastAsia="Calibri" w:hAnsi="Calibri" w:cs="Calibri"/>
          <w:b/>
          <w:i/>
          <w:sz w:val="20"/>
          <w:szCs w:val="20"/>
        </w:rPr>
        <w:tab/>
      </w:r>
      <w:r>
        <w:rPr>
          <w:rFonts w:ascii="Calibri" w:eastAsia="Calibri" w:hAnsi="Calibri" w:cs="Calibri"/>
          <w:b/>
          <w:i/>
          <w:sz w:val="20"/>
          <w:szCs w:val="20"/>
        </w:rPr>
        <w:tab/>
      </w:r>
      <w:r>
        <w:rPr>
          <w:rFonts w:ascii="Calibri" w:eastAsia="Calibri" w:hAnsi="Calibri" w:cs="Calibri"/>
          <w:b/>
          <w:i/>
          <w:sz w:val="20"/>
          <w:szCs w:val="20"/>
        </w:rPr>
        <w:tab/>
      </w:r>
      <w:r>
        <w:rPr>
          <w:rFonts w:ascii="Calibri" w:eastAsia="Calibri" w:hAnsi="Calibri" w:cs="Calibri"/>
          <w:b/>
          <w:i/>
          <w:sz w:val="20"/>
          <w:szCs w:val="20"/>
        </w:rPr>
        <w:tab/>
        <w:t>CEP</w:t>
      </w:r>
      <w:r>
        <w:rPr>
          <w:rFonts w:ascii="Calibri" w:eastAsia="Calibri" w:hAnsi="Calibri" w:cs="Calibri"/>
          <w:b/>
          <w:i/>
          <w:sz w:val="20"/>
          <w:szCs w:val="20"/>
        </w:rPr>
        <w:tab/>
      </w:r>
      <w:r>
        <w:rPr>
          <w:rFonts w:ascii="Calibri" w:eastAsia="Calibri" w:hAnsi="Calibri" w:cs="Calibri"/>
          <w:b/>
          <w:i/>
          <w:sz w:val="20"/>
          <w:szCs w:val="20"/>
        </w:rPr>
        <w:tab/>
        <w:t xml:space="preserve">           Telefone</w:t>
      </w:r>
      <w:r>
        <w:rPr>
          <w:rFonts w:ascii="Calibri" w:eastAsia="Calibri" w:hAnsi="Calibri" w:cs="Calibri"/>
          <w:b/>
          <w:i/>
          <w:sz w:val="20"/>
          <w:szCs w:val="20"/>
        </w:rPr>
        <w:tab/>
      </w:r>
    </w:p>
    <w:p w:rsidR="00966295" w:rsidRDefault="005076C5" w:rsidP="00D852B0">
      <w:pPr>
        <w:spacing w:after="80" w:line="240" w:lineRule="auto"/>
        <w:ind w:leftChars="236" w:left="566" w:firstLineChars="0" w:firstLine="1"/>
        <w:jc w:val="both"/>
      </w:pPr>
      <w:r>
        <w:rPr>
          <w:rFonts w:ascii="Calibri" w:eastAsia="Calibri" w:hAnsi="Calibri" w:cs="Calibri"/>
          <w:sz w:val="20"/>
          <w:szCs w:val="20"/>
          <w:u w:val="single"/>
        </w:rPr>
        <w:t>_______________________</w:t>
      </w:r>
      <w:r>
        <w:rPr>
          <w:rFonts w:ascii="Calibri" w:eastAsia="Calibri" w:hAnsi="Calibri" w:cs="Calibri"/>
          <w:sz w:val="20"/>
          <w:szCs w:val="20"/>
          <w:u w:val="single"/>
        </w:rPr>
        <w:tab/>
      </w:r>
      <w:r>
        <w:rPr>
          <w:rFonts w:ascii="Calibri" w:eastAsia="Calibri" w:hAnsi="Calibri" w:cs="Calibri"/>
          <w:sz w:val="20"/>
          <w:szCs w:val="20"/>
        </w:rPr>
        <w:tab/>
      </w:r>
      <w:r>
        <w:rPr>
          <w:rFonts w:ascii="Calibri" w:eastAsia="Calibri" w:hAnsi="Calibri" w:cs="Calibri"/>
          <w:sz w:val="20"/>
          <w:szCs w:val="20"/>
          <w:u w:val="single"/>
        </w:rPr>
        <w:t xml:space="preserve">                 _______________________</w:t>
      </w:r>
    </w:p>
    <w:p w:rsidR="00966295" w:rsidRDefault="005076C5" w:rsidP="00D852B0">
      <w:pPr>
        <w:spacing w:after="80" w:line="360" w:lineRule="auto"/>
        <w:ind w:leftChars="236" w:left="566" w:firstLineChars="0" w:firstLine="1"/>
        <w:jc w:val="both"/>
      </w:pPr>
      <w:r>
        <w:rPr>
          <w:rFonts w:ascii="Calibri" w:eastAsia="Calibri" w:hAnsi="Calibri" w:cs="Calibri"/>
          <w:b/>
          <w:i/>
          <w:sz w:val="20"/>
          <w:szCs w:val="20"/>
        </w:rPr>
        <w:t>RG</w:t>
      </w:r>
      <w:r>
        <w:rPr>
          <w:rFonts w:ascii="Calibri" w:eastAsia="Calibri" w:hAnsi="Calibri" w:cs="Calibri"/>
          <w:b/>
          <w:i/>
          <w:sz w:val="20"/>
          <w:szCs w:val="20"/>
        </w:rPr>
        <w:tab/>
      </w:r>
      <w:r>
        <w:rPr>
          <w:rFonts w:ascii="Calibri" w:eastAsia="Calibri" w:hAnsi="Calibri" w:cs="Calibri"/>
          <w:b/>
          <w:i/>
          <w:sz w:val="20"/>
          <w:szCs w:val="20"/>
        </w:rPr>
        <w:tab/>
      </w:r>
      <w:r>
        <w:rPr>
          <w:rFonts w:ascii="Calibri" w:eastAsia="Calibri" w:hAnsi="Calibri" w:cs="Calibri"/>
          <w:b/>
          <w:i/>
          <w:sz w:val="20"/>
          <w:szCs w:val="20"/>
        </w:rPr>
        <w:tab/>
      </w:r>
      <w:r>
        <w:rPr>
          <w:rFonts w:ascii="Calibri" w:eastAsia="Calibri" w:hAnsi="Calibri" w:cs="Calibri"/>
          <w:b/>
          <w:i/>
          <w:sz w:val="20"/>
          <w:szCs w:val="20"/>
        </w:rPr>
        <w:tab/>
        <w:t>CPF/MF</w:t>
      </w:r>
      <w:r>
        <w:rPr>
          <w:rFonts w:ascii="Calibri" w:eastAsia="Calibri" w:hAnsi="Calibri" w:cs="Calibri"/>
          <w:sz w:val="20"/>
          <w:szCs w:val="20"/>
        </w:rPr>
        <w:t xml:space="preserve"> </w:t>
      </w:r>
    </w:p>
    <w:p w:rsidR="00966295" w:rsidRDefault="005076C5" w:rsidP="00D852B0">
      <w:pPr>
        <w:spacing w:before="60" w:after="80" w:line="240" w:lineRule="auto"/>
        <w:ind w:leftChars="236" w:left="566" w:firstLineChars="0" w:firstLine="1"/>
        <w:jc w:val="both"/>
        <w:rPr>
          <w:u w:val="single"/>
        </w:rPr>
      </w:pPr>
      <w:r>
        <w:rPr>
          <w:rFonts w:ascii="Calibri" w:eastAsia="Calibri" w:hAnsi="Calibri" w:cs="Calibri"/>
          <w:sz w:val="20"/>
          <w:szCs w:val="20"/>
          <w:u w:val="single"/>
        </w:rPr>
        <w:t>______________________________</w:t>
      </w:r>
      <w:proofErr w:type="gramStart"/>
      <w:r>
        <w:rPr>
          <w:rFonts w:ascii="Calibri" w:eastAsia="Calibri" w:hAnsi="Calibri" w:cs="Calibri"/>
          <w:sz w:val="20"/>
          <w:szCs w:val="20"/>
          <w:u w:val="single"/>
        </w:rPr>
        <w:t xml:space="preserve">                                                                                              </w:t>
      </w:r>
      <w:r>
        <w:rPr>
          <w:rFonts w:ascii="Calibri" w:eastAsia="Calibri" w:hAnsi="Calibri" w:cs="Calibri"/>
          <w:sz w:val="20"/>
          <w:szCs w:val="20"/>
          <w:u w:val="single"/>
        </w:rPr>
        <w:t xml:space="preserve">                    .</w:t>
      </w:r>
      <w:proofErr w:type="gramEnd"/>
    </w:p>
    <w:p w:rsidR="00966295" w:rsidRDefault="005076C5" w:rsidP="00D852B0">
      <w:pPr>
        <w:spacing w:before="60" w:after="80" w:line="240" w:lineRule="auto"/>
        <w:ind w:leftChars="236" w:left="566" w:firstLineChars="0" w:firstLine="1"/>
        <w:jc w:val="both"/>
      </w:pPr>
      <w:r>
        <w:rPr>
          <w:rFonts w:ascii="Calibri" w:eastAsia="Calibri" w:hAnsi="Calibri" w:cs="Calibri"/>
          <w:b/>
          <w:i/>
          <w:sz w:val="20"/>
          <w:szCs w:val="20"/>
        </w:rPr>
        <w:t>E-mail</w:t>
      </w:r>
    </w:p>
    <w:p w:rsidR="00966295" w:rsidRDefault="00966295" w:rsidP="00D852B0">
      <w:pPr>
        <w:spacing w:line="240" w:lineRule="auto"/>
        <w:ind w:leftChars="236" w:left="566" w:firstLineChars="0" w:firstLine="1"/>
        <w:jc w:val="both"/>
      </w:pPr>
    </w:p>
    <w:p w:rsidR="00966295" w:rsidRDefault="00966295" w:rsidP="00D852B0">
      <w:pPr>
        <w:spacing w:line="240" w:lineRule="auto"/>
        <w:ind w:leftChars="236" w:left="566" w:firstLineChars="0" w:firstLine="1"/>
        <w:jc w:val="both"/>
      </w:pPr>
    </w:p>
    <w:p w:rsidR="00966295" w:rsidRDefault="005076C5" w:rsidP="00D852B0">
      <w:pPr>
        <w:spacing w:line="240" w:lineRule="auto"/>
        <w:ind w:leftChars="236" w:left="566" w:right="-143" w:firstLineChars="0" w:firstLine="1"/>
        <w:jc w:val="both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b/>
          <w:sz w:val="20"/>
          <w:szCs w:val="20"/>
        </w:rPr>
        <w:t>OUTORGADOS</w:t>
      </w:r>
      <w:r w:rsidR="00520104">
        <w:rPr>
          <w:rFonts w:ascii="Calibri" w:eastAsia="Calibri" w:hAnsi="Calibri" w:cs="Calibri"/>
          <w:b/>
          <w:sz w:val="22"/>
          <w:szCs w:val="22"/>
        </w:rPr>
        <w:t xml:space="preserve">: </w:t>
      </w:r>
      <w:r w:rsidR="00FC19DD">
        <w:rPr>
          <w:rFonts w:ascii="Calibri" w:eastAsia="Calibri" w:hAnsi="Calibri" w:cs="Calibri"/>
          <w:b/>
          <w:sz w:val="22"/>
          <w:szCs w:val="22"/>
        </w:rPr>
        <w:t>THIAGO CARNEIRO ALVES</w:t>
      </w:r>
      <w:r w:rsidR="00FC19DD">
        <w:rPr>
          <w:rFonts w:ascii="Calibri" w:eastAsia="Calibri" w:hAnsi="Calibri" w:cs="Calibri"/>
          <w:sz w:val="22"/>
          <w:szCs w:val="22"/>
        </w:rPr>
        <w:t xml:space="preserve">, brasileiro, casado, advogado, inscrito na OAB/SP sob o nº 176.385, </w:t>
      </w:r>
      <w:r w:rsidR="00FC19DD">
        <w:rPr>
          <w:rFonts w:ascii="Calibri" w:eastAsia="Calibri" w:hAnsi="Calibri" w:cs="Calibri"/>
          <w:b/>
          <w:sz w:val="22"/>
          <w:szCs w:val="22"/>
        </w:rPr>
        <w:t>THIAGO DURANTE DA COSTA</w:t>
      </w:r>
      <w:r w:rsidR="00FC19DD">
        <w:rPr>
          <w:rFonts w:ascii="Calibri" w:eastAsia="Calibri" w:hAnsi="Calibri" w:cs="Calibri"/>
          <w:sz w:val="22"/>
          <w:szCs w:val="22"/>
        </w:rPr>
        <w:t xml:space="preserve">, brasileiro, casado, advogado, inscrito na OAB/SP sob o nº 205.108, </w:t>
      </w:r>
      <w:r w:rsidR="00FC19DD">
        <w:rPr>
          <w:rFonts w:ascii="Calibri" w:eastAsia="Calibri" w:hAnsi="Calibri" w:cs="Calibri"/>
          <w:b/>
          <w:sz w:val="22"/>
          <w:szCs w:val="22"/>
        </w:rPr>
        <w:t xml:space="preserve">FREDERICO DOS </w:t>
      </w:r>
      <w:proofErr w:type="gramStart"/>
      <w:r w:rsidR="00FC19DD">
        <w:rPr>
          <w:rFonts w:ascii="Calibri" w:eastAsia="Calibri" w:hAnsi="Calibri" w:cs="Calibri"/>
          <w:b/>
          <w:sz w:val="22"/>
          <w:szCs w:val="22"/>
        </w:rPr>
        <w:t>SANTOS FRANÇA</w:t>
      </w:r>
      <w:proofErr w:type="gramEnd"/>
      <w:r w:rsidR="00FC19DD">
        <w:rPr>
          <w:rFonts w:ascii="Calibri" w:eastAsia="Calibri" w:hAnsi="Calibri" w:cs="Calibri"/>
          <w:sz w:val="22"/>
          <w:szCs w:val="22"/>
        </w:rPr>
        <w:t xml:space="preserve">, brasileiro, casado, advogado, inscrito na OAB/SP sob o nº 299.295, </w:t>
      </w:r>
      <w:r w:rsidR="00FC19DD">
        <w:rPr>
          <w:rFonts w:ascii="Calibri" w:eastAsia="Calibri" w:hAnsi="Calibri" w:cs="Calibri"/>
          <w:b/>
          <w:sz w:val="22"/>
          <w:szCs w:val="22"/>
        </w:rPr>
        <w:t>LUCAS DE MELO ROCHA</w:t>
      </w:r>
      <w:r w:rsidR="00FC19DD">
        <w:rPr>
          <w:rFonts w:ascii="Calibri" w:eastAsia="Calibri" w:hAnsi="Calibri" w:cs="Calibri"/>
          <w:sz w:val="22"/>
          <w:szCs w:val="22"/>
        </w:rPr>
        <w:t xml:space="preserve">, brasileiro, casado, advogado, inscrito na OAB/SP sob o nº 304.919, </w:t>
      </w:r>
      <w:r w:rsidR="00FC19DD">
        <w:rPr>
          <w:rFonts w:ascii="Calibri" w:eastAsia="Calibri" w:hAnsi="Calibri" w:cs="Calibri"/>
          <w:b/>
          <w:sz w:val="22"/>
          <w:szCs w:val="22"/>
        </w:rPr>
        <w:t>CASSIANO TORRES GEROSA GOMES,</w:t>
      </w:r>
      <w:r w:rsidR="00FC19DD">
        <w:rPr>
          <w:rFonts w:ascii="Calibri" w:eastAsia="Calibri" w:hAnsi="Calibri" w:cs="Calibri"/>
          <w:sz w:val="22"/>
          <w:szCs w:val="22"/>
        </w:rPr>
        <w:t xml:space="preserve"> brasileiro, casado, advogado, inscrito na OAB/SP sob o nº 172.312, </w:t>
      </w:r>
      <w:r w:rsidR="00FC19DD">
        <w:rPr>
          <w:rFonts w:ascii="Calibri" w:eastAsia="Calibri" w:hAnsi="Calibri" w:cs="Calibri"/>
          <w:b/>
          <w:sz w:val="22"/>
          <w:szCs w:val="22"/>
        </w:rPr>
        <w:t>JULIANA ORTEGA</w:t>
      </w:r>
      <w:r w:rsidR="00FC19DD">
        <w:rPr>
          <w:rFonts w:ascii="Calibri" w:eastAsia="Calibri" w:hAnsi="Calibri" w:cs="Calibri"/>
          <w:sz w:val="22"/>
          <w:szCs w:val="22"/>
        </w:rPr>
        <w:t xml:space="preserve">, brasileira, casada, advogada, inscrita na OAB/SP sob o nº 334.065, </w:t>
      </w:r>
      <w:r w:rsidR="00FC19DD">
        <w:rPr>
          <w:rFonts w:ascii="Calibri" w:eastAsia="Calibri" w:hAnsi="Calibri" w:cs="Calibri"/>
          <w:b/>
          <w:sz w:val="22"/>
          <w:szCs w:val="22"/>
        </w:rPr>
        <w:t>THAIS CRISTINA SILVA RIBEIRO</w:t>
      </w:r>
      <w:r w:rsidR="00FC19DD">
        <w:rPr>
          <w:rFonts w:ascii="Calibri" w:eastAsia="Calibri" w:hAnsi="Calibri" w:cs="Calibri"/>
          <w:sz w:val="22"/>
          <w:szCs w:val="22"/>
        </w:rPr>
        <w:t>, brasileira, casada, advogada, inscrita na OAB/SP sob o nº 352.538,</w:t>
      </w:r>
      <w:r w:rsidR="00FC19DD">
        <w:rPr>
          <w:rFonts w:ascii="Calibri" w:eastAsia="Calibri" w:hAnsi="Calibri" w:cs="Calibri"/>
          <w:b/>
          <w:sz w:val="22"/>
          <w:szCs w:val="22"/>
        </w:rPr>
        <w:t xml:space="preserve"> BRUNO MOREIRA SECAF</w:t>
      </w:r>
      <w:r w:rsidR="00FC19DD">
        <w:rPr>
          <w:rFonts w:ascii="Calibri" w:eastAsia="Calibri" w:hAnsi="Calibri" w:cs="Calibri"/>
          <w:sz w:val="22"/>
          <w:szCs w:val="22"/>
        </w:rPr>
        <w:t xml:space="preserve">, brasileiro, solteiro, advogado, inscrito na OAB/SP sob o nº 377.812, </w:t>
      </w:r>
      <w:r w:rsidR="00FC19DD">
        <w:rPr>
          <w:rFonts w:ascii="Calibri" w:eastAsia="Calibri" w:hAnsi="Calibri" w:cs="Calibri"/>
          <w:b/>
          <w:sz w:val="22"/>
          <w:szCs w:val="22"/>
        </w:rPr>
        <w:t>VANILDA DA GLÓRIA CAETANO</w:t>
      </w:r>
      <w:r w:rsidR="00FC19DD">
        <w:rPr>
          <w:rFonts w:ascii="Calibri" w:eastAsia="Calibri" w:hAnsi="Calibri" w:cs="Calibri"/>
          <w:sz w:val="22"/>
          <w:szCs w:val="22"/>
        </w:rPr>
        <w:t xml:space="preserve">, brasileira, solteira, advogada, inscrita na OAB/SP sob o nº 402.010, </w:t>
      </w:r>
      <w:r w:rsidR="00FC19DD">
        <w:rPr>
          <w:rFonts w:ascii="Calibri" w:eastAsia="Calibri" w:hAnsi="Calibri" w:cs="Calibri"/>
          <w:b/>
          <w:sz w:val="22"/>
          <w:szCs w:val="22"/>
        </w:rPr>
        <w:t>NATÁLIA FERREIRA DE ANDRADE</w:t>
      </w:r>
      <w:r w:rsidR="00FC19DD">
        <w:rPr>
          <w:rFonts w:ascii="Calibri" w:eastAsia="Calibri" w:hAnsi="Calibri" w:cs="Calibri"/>
          <w:sz w:val="22"/>
          <w:szCs w:val="22"/>
        </w:rPr>
        <w:t xml:space="preserve">, brasileira, solteira, advogada, inscrita na OAB/SP 475.177, </w:t>
      </w:r>
      <w:r w:rsidR="00FC19DD">
        <w:rPr>
          <w:rFonts w:ascii="Calibri" w:eastAsia="Calibri" w:hAnsi="Calibri" w:cs="Calibri"/>
          <w:b/>
          <w:sz w:val="22"/>
          <w:szCs w:val="22"/>
        </w:rPr>
        <w:t>GUSTAVO DA ROCHA TEIXEIRA</w:t>
      </w:r>
      <w:r w:rsidR="00FC19DD">
        <w:rPr>
          <w:rFonts w:ascii="Calibri" w:eastAsia="Calibri" w:hAnsi="Calibri" w:cs="Calibri"/>
          <w:sz w:val="22"/>
          <w:szCs w:val="22"/>
        </w:rPr>
        <w:t xml:space="preserve">, brasileiro, solteiro, assistente jurídico, portador do RG 53969227-X, inscrito no CPF nº 479.705.468-97, </w:t>
      </w:r>
      <w:r w:rsidR="00FC19DD">
        <w:rPr>
          <w:rFonts w:ascii="Calibri" w:eastAsia="Calibri" w:hAnsi="Calibri" w:cs="Calibri"/>
          <w:b/>
          <w:sz w:val="22"/>
          <w:szCs w:val="22"/>
        </w:rPr>
        <w:t>THAIS CASTRO DE SOUZA</w:t>
      </w:r>
      <w:r w:rsidR="00FC19DD">
        <w:rPr>
          <w:rFonts w:ascii="Calibri" w:eastAsia="Calibri" w:hAnsi="Calibri" w:cs="Calibri"/>
          <w:sz w:val="22"/>
          <w:szCs w:val="22"/>
        </w:rPr>
        <w:t xml:space="preserve">, brasileira, solteira, assistente jurídica, portadora do RG 37.902.203-5 e </w:t>
      </w:r>
      <w:r w:rsidR="00FC19DD">
        <w:rPr>
          <w:rFonts w:ascii="Calibri" w:eastAsia="Calibri" w:hAnsi="Calibri" w:cs="Calibri"/>
          <w:b/>
          <w:sz w:val="22"/>
          <w:szCs w:val="22"/>
        </w:rPr>
        <w:t>SÉRGIO LUIZ SILVA JÚNIOR</w:t>
      </w:r>
      <w:r w:rsidR="00FC19DD">
        <w:rPr>
          <w:rFonts w:ascii="Calibri" w:eastAsia="Calibri" w:hAnsi="Calibri" w:cs="Calibri"/>
          <w:bCs/>
          <w:sz w:val="22"/>
          <w:szCs w:val="22"/>
        </w:rPr>
        <w:t xml:space="preserve">, brasileiro, solteiro, estagiário, portador do RG 52.956.085-9, inscrito no CPF/MF nº 487.473.568-12, todos com escritório na Rua Maria Paula, nº 123, 4º andar - São Paulo, Capital, </w:t>
      </w:r>
      <w:proofErr w:type="spellStart"/>
      <w:r w:rsidR="00FC19DD">
        <w:rPr>
          <w:rFonts w:ascii="Calibri" w:eastAsia="Calibri" w:hAnsi="Calibri" w:cs="Calibri"/>
          <w:bCs/>
          <w:sz w:val="22"/>
          <w:szCs w:val="22"/>
        </w:rPr>
        <w:t>Tel</w:t>
      </w:r>
      <w:proofErr w:type="spellEnd"/>
      <w:r w:rsidR="00FC19DD">
        <w:rPr>
          <w:rFonts w:ascii="Calibri" w:eastAsia="Calibri" w:hAnsi="Calibri" w:cs="Calibri"/>
          <w:bCs/>
          <w:sz w:val="22"/>
          <w:szCs w:val="22"/>
        </w:rPr>
        <w:t>: 3113-4000, endereço eletrônico intimacoes@sinafresp.org.br.</w:t>
      </w:r>
    </w:p>
    <w:p w:rsidR="00966295" w:rsidRDefault="00966295" w:rsidP="00D852B0">
      <w:pPr>
        <w:spacing w:line="240" w:lineRule="auto"/>
        <w:ind w:leftChars="236" w:left="566" w:right="-143" w:firstLineChars="0" w:firstLine="1"/>
        <w:jc w:val="both"/>
      </w:pPr>
    </w:p>
    <w:p w:rsidR="00966295" w:rsidRDefault="005076C5" w:rsidP="00D852B0">
      <w:pPr>
        <w:spacing w:line="240" w:lineRule="auto"/>
        <w:ind w:leftChars="236" w:left="566" w:firstLineChars="0" w:firstLine="1"/>
        <w:jc w:val="both"/>
      </w:pPr>
      <w:r>
        <w:rPr>
          <w:rFonts w:ascii="Calibri" w:eastAsia="Calibri" w:hAnsi="Calibri" w:cs="Calibri"/>
          <w:b/>
          <w:sz w:val="20"/>
          <w:szCs w:val="20"/>
        </w:rPr>
        <w:t xml:space="preserve">PODERES:                 </w:t>
      </w:r>
      <w:r>
        <w:rPr>
          <w:rFonts w:ascii="Calibri" w:eastAsia="Calibri" w:hAnsi="Calibri" w:cs="Calibri"/>
          <w:sz w:val="20"/>
          <w:szCs w:val="20"/>
        </w:rPr>
        <w:t>Todos os poderes da cláusula AD JUDICIA ET EXTRA, seguin</w:t>
      </w:r>
      <w:r>
        <w:rPr>
          <w:rFonts w:ascii="Calibri" w:eastAsia="Calibri" w:hAnsi="Calibri" w:cs="Calibri"/>
          <w:sz w:val="20"/>
          <w:szCs w:val="20"/>
        </w:rPr>
        <w:t>do-a e acompanhando-a em todos os seus termos, bem como defendê-lo nas contrárias, em todas as instâncias ou tribunais, até decisão final, podendo o outorgado praticar todos os atos em direito admitidos, inclusive transigir, desistir, receber, dar quitação</w:t>
      </w:r>
      <w:r>
        <w:rPr>
          <w:rFonts w:ascii="Calibri" w:eastAsia="Calibri" w:hAnsi="Calibri" w:cs="Calibri"/>
          <w:sz w:val="20"/>
          <w:szCs w:val="20"/>
        </w:rPr>
        <w:t>, firmar compromissos, bem como substabelecer, em quem convier, com ou sem reserva de iguais, os poderes a ele conferidos e assim todos os atos que se fizerem necessários para o fiel cumprimento deste mandato,</w:t>
      </w:r>
      <w:r>
        <w:rPr>
          <w:rFonts w:ascii="Calibri" w:eastAsia="Calibri" w:hAnsi="Calibri" w:cs="Calibri"/>
          <w:b/>
          <w:sz w:val="20"/>
          <w:szCs w:val="20"/>
        </w:rPr>
        <w:t xml:space="preserve"> especificamente para</w:t>
      </w:r>
      <w:r>
        <w:rPr>
          <w:rFonts w:ascii="Calibri" w:eastAsia="Calibri" w:hAnsi="Calibri" w:cs="Calibri"/>
          <w:b/>
        </w:rPr>
        <w:t xml:space="preserve"> </w:t>
      </w:r>
      <w:r>
        <w:rPr>
          <w:rFonts w:ascii="Calibri" w:eastAsia="Calibri" w:hAnsi="Calibri" w:cs="Calibri"/>
          <w:b/>
          <w:sz w:val="20"/>
          <w:szCs w:val="20"/>
        </w:rPr>
        <w:t xml:space="preserve">ajuizar ação que visa </w:t>
      </w:r>
      <w:proofErr w:type="gramStart"/>
      <w:r>
        <w:rPr>
          <w:rFonts w:ascii="Calibri" w:eastAsia="Calibri" w:hAnsi="Calibri" w:cs="Calibri"/>
          <w:b/>
          <w:sz w:val="20"/>
          <w:szCs w:val="20"/>
        </w:rPr>
        <w:t>a</w:t>
      </w:r>
      <w:proofErr w:type="gramEnd"/>
      <w:r>
        <w:rPr>
          <w:rFonts w:ascii="Calibri" w:eastAsia="Calibri" w:hAnsi="Calibri" w:cs="Calibri"/>
          <w:b/>
          <w:sz w:val="20"/>
          <w:szCs w:val="20"/>
        </w:rPr>
        <w:t xml:space="preserve"> d</w:t>
      </w:r>
      <w:r>
        <w:rPr>
          <w:rFonts w:ascii="Calibri" w:eastAsia="Calibri" w:hAnsi="Calibri" w:cs="Calibri"/>
          <w:b/>
          <w:sz w:val="20"/>
          <w:szCs w:val="20"/>
        </w:rPr>
        <w:t>evolução da contribuição previdenciária indevidamente descontada antes da entrada em vigor da Lei Complementar nº 1.380/2022.</w:t>
      </w:r>
    </w:p>
    <w:p w:rsidR="00966295" w:rsidRDefault="00966295" w:rsidP="00D852B0">
      <w:pPr>
        <w:spacing w:line="240" w:lineRule="auto"/>
        <w:ind w:leftChars="236" w:left="566" w:firstLineChars="0" w:firstLine="1"/>
        <w:jc w:val="both"/>
      </w:pPr>
    </w:p>
    <w:p w:rsidR="00966295" w:rsidRDefault="005076C5" w:rsidP="00D852B0">
      <w:pPr>
        <w:spacing w:line="240" w:lineRule="auto"/>
        <w:ind w:leftChars="236" w:left="566" w:firstLineChars="0" w:firstLine="1"/>
        <w:jc w:val="both"/>
      </w:pPr>
      <w:r>
        <w:rPr>
          <w:rFonts w:ascii="Calibri" w:eastAsia="Calibri" w:hAnsi="Calibri" w:cs="Calibri"/>
          <w:b/>
          <w:sz w:val="20"/>
          <w:szCs w:val="20"/>
        </w:rPr>
        <w:t xml:space="preserve">                            </w:t>
      </w:r>
    </w:p>
    <w:p w:rsidR="00966295" w:rsidRDefault="005076C5" w:rsidP="00D852B0">
      <w:pPr>
        <w:spacing w:line="240" w:lineRule="auto"/>
        <w:ind w:leftChars="236" w:left="566" w:firstLineChars="0" w:firstLine="1"/>
        <w:jc w:val="both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</w:rPr>
        <w:t xml:space="preserve">              </w:t>
      </w:r>
      <w:r w:rsidR="00D852B0">
        <w:rPr>
          <w:rFonts w:ascii="Calibri" w:eastAsia="Calibri" w:hAnsi="Calibri" w:cs="Calibri"/>
        </w:rPr>
        <w:t xml:space="preserve">    </w:t>
      </w:r>
      <w:r>
        <w:rPr>
          <w:rFonts w:ascii="Calibri" w:eastAsia="Calibri" w:hAnsi="Calibri" w:cs="Calibri"/>
          <w:sz w:val="20"/>
          <w:szCs w:val="20"/>
        </w:rPr>
        <w:t xml:space="preserve">São Paulo, </w:t>
      </w:r>
      <w:r>
        <w:rPr>
          <w:rFonts w:ascii="Calibri" w:eastAsia="Calibri" w:hAnsi="Calibri" w:cs="Calibri"/>
          <w:sz w:val="20"/>
          <w:szCs w:val="20"/>
          <w:u w:val="single"/>
        </w:rPr>
        <w:t>____</w:t>
      </w:r>
      <w:r>
        <w:rPr>
          <w:rFonts w:ascii="Calibri" w:eastAsia="Calibri" w:hAnsi="Calibri" w:cs="Calibri"/>
          <w:sz w:val="20"/>
          <w:szCs w:val="20"/>
        </w:rPr>
        <w:t xml:space="preserve"> de </w:t>
      </w:r>
      <w:r>
        <w:rPr>
          <w:rFonts w:ascii="Calibri" w:eastAsia="Calibri" w:hAnsi="Calibri" w:cs="Calibri"/>
          <w:sz w:val="20"/>
          <w:szCs w:val="20"/>
          <w:u w:val="single"/>
        </w:rPr>
        <w:t>____________</w:t>
      </w:r>
      <w:r>
        <w:rPr>
          <w:rFonts w:ascii="Calibri" w:eastAsia="Calibri" w:hAnsi="Calibri" w:cs="Calibri"/>
          <w:sz w:val="20"/>
          <w:szCs w:val="20"/>
        </w:rPr>
        <w:t xml:space="preserve"> de 202</w:t>
      </w:r>
      <w:r>
        <w:rPr>
          <w:rFonts w:ascii="Calibri" w:eastAsia="Calibri" w:hAnsi="Calibri" w:cs="Calibri"/>
          <w:sz w:val="20"/>
          <w:szCs w:val="20"/>
          <w:u w:val="single"/>
        </w:rPr>
        <w:t>_</w:t>
      </w:r>
      <w:proofErr w:type="gramStart"/>
      <w:r>
        <w:rPr>
          <w:rFonts w:ascii="Calibri" w:eastAsia="Calibri" w:hAnsi="Calibri" w:cs="Calibri"/>
          <w:sz w:val="20"/>
          <w:szCs w:val="20"/>
          <w:u w:val="single"/>
        </w:rPr>
        <w:t xml:space="preserve">   </w:t>
      </w:r>
      <w:proofErr w:type="gramEnd"/>
      <w:r>
        <w:rPr>
          <w:rFonts w:ascii="Calibri" w:eastAsia="Calibri" w:hAnsi="Calibri" w:cs="Calibri"/>
          <w:sz w:val="20"/>
          <w:szCs w:val="20"/>
          <w:u w:val="single"/>
        </w:rPr>
        <w:t>_</w:t>
      </w:r>
      <w:r>
        <w:rPr>
          <w:rFonts w:ascii="Calibri" w:eastAsia="Calibri" w:hAnsi="Calibri" w:cs="Calibri"/>
          <w:sz w:val="20"/>
          <w:szCs w:val="20"/>
        </w:rPr>
        <w:t>.</w:t>
      </w:r>
    </w:p>
    <w:p w:rsidR="00966295" w:rsidRDefault="00966295" w:rsidP="00D852B0">
      <w:pPr>
        <w:spacing w:line="240" w:lineRule="auto"/>
        <w:ind w:leftChars="236" w:left="566" w:firstLineChars="0" w:firstLine="1"/>
        <w:jc w:val="both"/>
      </w:pPr>
    </w:p>
    <w:p w:rsidR="00966295" w:rsidRDefault="00966295" w:rsidP="00D852B0">
      <w:pPr>
        <w:spacing w:line="240" w:lineRule="auto"/>
        <w:ind w:leftChars="236" w:left="566" w:firstLineChars="0" w:firstLine="1"/>
        <w:jc w:val="both"/>
      </w:pPr>
    </w:p>
    <w:p w:rsidR="00966295" w:rsidRDefault="005076C5" w:rsidP="00D852B0">
      <w:pPr>
        <w:spacing w:line="240" w:lineRule="auto"/>
        <w:ind w:leftChars="650" w:left="1560" w:firstLineChars="0" w:firstLine="1"/>
        <w:jc w:val="both"/>
      </w:pPr>
      <w:r>
        <w:rPr>
          <w:rFonts w:ascii="Calibri" w:eastAsia="Calibri" w:hAnsi="Calibri" w:cs="Calibri"/>
          <w:b/>
          <w:sz w:val="20"/>
          <w:szCs w:val="20"/>
          <w:u w:val="single"/>
        </w:rPr>
        <w:lastRenderedPageBreak/>
        <w:t>___________________________________</w:t>
      </w:r>
      <w:r w:rsidR="00D852B0">
        <w:rPr>
          <w:rFonts w:ascii="Calibri" w:eastAsia="Calibri" w:hAnsi="Calibri" w:cs="Calibri"/>
          <w:b/>
          <w:sz w:val="20"/>
          <w:szCs w:val="20"/>
          <w:u w:val="single"/>
        </w:rPr>
        <w:t>__________________________</w:t>
      </w:r>
      <w:proofErr w:type="gramStart"/>
      <w:r>
        <w:rPr>
          <w:rFonts w:ascii="Calibri" w:eastAsia="Calibri" w:hAnsi="Calibri" w:cs="Calibri"/>
          <w:b/>
          <w:sz w:val="20"/>
          <w:szCs w:val="20"/>
          <w:u w:val="single"/>
        </w:rPr>
        <w:t xml:space="preserve"> </w:t>
      </w:r>
      <w:r>
        <w:rPr>
          <w:rFonts w:ascii="Calibri" w:eastAsia="Calibri" w:hAnsi="Calibri" w:cs="Calibri"/>
          <w:b/>
          <w:sz w:val="20"/>
          <w:szCs w:val="20"/>
        </w:rPr>
        <w:t>.</w:t>
      </w:r>
      <w:proofErr w:type="gramEnd"/>
    </w:p>
    <w:p w:rsidR="00966295" w:rsidRDefault="005076C5" w:rsidP="00D852B0">
      <w:pPr>
        <w:spacing w:line="240" w:lineRule="auto"/>
        <w:ind w:leftChars="650" w:left="1560" w:firstLineChars="0" w:firstLine="1"/>
        <w:jc w:val="both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(Assinatura)</w:t>
      </w:r>
    </w:p>
    <w:p w:rsidR="00966295" w:rsidRDefault="00966295">
      <w:pPr>
        <w:tabs>
          <w:tab w:val="left" w:pos="9213"/>
        </w:tabs>
        <w:spacing w:line="360" w:lineRule="auto"/>
        <w:ind w:left="0" w:right="-1" w:hanging="2"/>
        <w:jc w:val="both"/>
        <w:rPr>
          <w:rFonts w:ascii="Calibri" w:eastAsia="Calibri" w:hAnsi="Calibri" w:cs="Calibri"/>
          <w:sz w:val="20"/>
          <w:szCs w:val="20"/>
        </w:rPr>
      </w:pPr>
    </w:p>
    <w:p w:rsidR="00966295" w:rsidRDefault="00966295">
      <w:pPr>
        <w:spacing w:line="240" w:lineRule="auto"/>
        <w:ind w:left="0" w:hanging="2"/>
        <w:jc w:val="both"/>
        <w:rPr>
          <w:rFonts w:ascii="Calibri" w:eastAsia="Calibri" w:hAnsi="Calibri" w:cs="Calibri"/>
          <w:sz w:val="20"/>
          <w:szCs w:val="20"/>
        </w:rPr>
      </w:pPr>
    </w:p>
    <w:sectPr w:rsidR="00966295" w:rsidSect="00021378">
      <w:headerReference w:type="default" r:id="rId8"/>
      <w:footerReference w:type="default" r:id="rId9"/>
      <w:pgSz w:w="11906" w:h="16838"/>
      <w:pgMar w:top="0" w:right="1416" w:bottom="851" w:left="993" w:header="0" w:footer="720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076C5" w:rsidRDefault="005076C5">
      <w:pPr>
        <w:spacing w:line="240" w:lineRule="auto"/>
        <w:ind w:left="0" w:hanging="2"/>
      </w:pPr>
      <w:r>
        <w:separator/>
      </w:r>
    </w:p>
  </w:endnote>
  <w:endnote w:type="continuationSeparator" w:id="0">
    <w:p w:rsidR="005076C5" w:rsidRDefault="005076C5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yriad Pro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66295" w:rsidRDefault="00021378">
    <w:pPr>
      <w:tabs>
        <w:tab w:val="center" w:pos="4252"/>
        <w:tab w:val="right" w:pos="8504"/>
      </w:tabs>
      <w:spacing w:line="240" w:lineRule="auto"/>
      <w:ind w:left="0" w:hanging="2"/>
      <w:jc w:val="right"/>
    </w:pPr>
    <w:r>
      <w:fldChar w:fldCharType="begin"/>
    </w:r>
    <w:r w:rsidR="005076C5">
      <w:instrText>PAGE</w:instrText>
    </w:r>
    <w:r>
      <w:fldChar w:fldCharType="separate"/>
    </w:r>
    <w:r w:rsidR="00FC19DD">
      <w:rPr>
        <w:noProof/>
      </w:rPr>
      <w:t>1</w:t>
    </w:r>
    <w: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076C5" w:rsidRDefault="005076C5">
      <w:pPr>
        <w:spacing w:line="240" w:lineRule="auto"/>
        <w:ind w:left="0" w:hanging="2"/>
      </w:pPr>
      <w:r>
        <w:separator/>
      </w:r>
    </w:p>
  </w:footnote>
  <w:footnote w:type="continuationSeparator" w:id="0">
    <w:p w:rsidR="005076C5" w:rsidRDefault="005076C5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66295" w:rsidRDefault="00966295">
    <w:pPr>
      <w:spacing w:before="708" w:line="240" w:lineRule="auto"/>
      <w:ind w:left="0" w:hanging="2"/>
      <w:rPr>
        <w:rFonts w:ascii="Verdana" w:eastAsia="Verdana" w:hAnsi="Verdana" w:cs="Verdana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66295"/>
    <w:rsid w:val="00021378"/>
    <w:rsid w:val="000D0651"/>
    <w:rsid w:val="005076C5"/>
    <w:rsid w:val="00520104"/>
    <w:rsid w:val="007065F5"/>
    <w:rsid w:val="0074183E"/>
    <w:rsid w:val="007A4281"/>
    <w:rsid w:val="00966295"/>
    <w:rsid w:val="00AA60FE"/>
    <w:rsid w:val="00D852B0"/>
    <w:rsid w:val="00FC19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1378"/>
    <w:pPr>
      <w:pBdr>
        <w:top w:val="nil"/>
        <w:left w:val="nil"/>
        <w:bottom w:val="nil"/>
        <w:right w:val="nil"/>
        <w:between w:val="nil"/>
      </w:pBd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color w:val="000000"/>
      <w:position w:val="-1"/>
    </w:rPr>
  </w:style>
  <w:style w:type="paragraph" w:styleId="Ttulo1">
    <w:name w:val="heading 1"/>
    <w:basedOn w:val="Normal"/>
    <w:next w:val="Normal"/>
    <w:uiPriority w:val="9"/>
    <w:qFormat/>
    <w:rsid w:val="00021378"/>
    <w:pPr>
      <w:keepNext/>
      <w:keepLines/>
      <w:spacing w:before="480" w:after="12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rsid w:val="00021378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rsid w:val="00021378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rsid w:val="00021378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rsid w:val="00021378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rsid w:val="00021378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rsid w:val="00021378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rsid w:val="00021378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next w:val="TableNormal"/>
    <w:rsid w:val="00021378"/>
    <w:pPr>
      <w:pBdr>
        <w:top w:val="nil"/>
        <w:left w:val="nil"/>
        <w:bottom w:val="nil"/>
        <w:right w:val="nil"/>
        <w:between w:val="nil"/>
      </w:pBd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color w:val="000000"/>
      <w:position w:val="-1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uiPriority w:val="11"/>
    <w:qFormat/>
    <w:rsid w:val="00021378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xtodebalo">
    <w:name w:val="Balloon Text"/>
    <w:basedOn w:val="Normal"/>
    <w:qFormat/>
    <w:rsid w:val="00021378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rsid w:val="00021378"/>
    <w:rPr>
      <w:rFonts w:ascii="Tahoma" w:hAnsi="Tahoma" w:cs="Tahoma"/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styleId="Cabealho">
    <w:name w:val="header"/>
    <w:basedOn w:val="Normal"/>
    <w:qFormat/>
    <w:rsid w:val="00021378"/>
  </w:style>
  <w:style w:type="character" w:customStyle="1" w:styleId="CabealhoChar">
    <w:name w:val="Cabeçalho Char"/>
    <w:basedOn w:val="Fontepargpadro"/>
    <w:rsid w:val="00021378"/>
    <w:rPr>
      <w:w w:val="100"/>
      <w:position w:val="-1"/>
      <w:effect w:val="none"/>
      <w:vertAlign w:val="baseline"/>
      <w:cs w:val="0"/>
      <w:em w:val="none"/>
    </w:rPr>
  </w:style>
  <w:style w:type="paragraph" w:styleId="Rodap">
    <w:name w:val="footer"/>
    <w:basedOn w:val="Normal"/>
    <w:qFormat/>
    <w:rsid w:val="00021378"/>
  </w:style>
  <w:style w:type="character" w:customStyle="1" w:styleId="RodapChar">
    <w:name w:val="Rodapé Char"/>
    <w:basedOn w:val="Fontepargpadro"/>
    <w:rsid w:val="00021378"/>
    <w:rPr>
      <w:w w:val="100"/>
      <w:position w:val="-1"/>
      <w:effect w:val="none"/>
      <w:vertAlign w:val="baseline"/>
      <w:cs w:val="0"/>
      <w:em w:val="none"/>
    </w:rPr>
  </w:style>
  <w:style w:type="table" w:styleId="Tabelacomgrade">
    <w:name w:val="Table Grid"/>
    <w:basedOn w:val="Tabelanormal"/>
    <w:rsid w:val="00021378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aMdia11">
    <w:name w:val="Lista Média 11"/>
    <w:basedOn w:val="Tabelanormal"/>
    <w:rsid w:val="00021378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color w:val="000000"/>
      <w:position w:val="-1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SombreamentoMdio2-nfase2">
    <w:name w:val="Medium Shading 2 Accent 2"/>
    <w:basedOn w:val="Tabelanormal"/>
    <w:rsid w:val="00021378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SombreamentoMdio1-nfase2">
    <w:name w:val="Medium Shading 1 Accent 2"/>
    <w:basedOn w:val="Tabelanormal"/>
    <w:rsid w:val="00021378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  <w:tblPr>
      <w:tblStyleRowBandSize w:val="1"/>
      <w:tblStyleColBandSize w:val="1"/>
      <w:tblInd w:w="0" w:type="dxa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adeMdia11">
    <w:name w:val="Grade Média 11"/>
    <w:basedOn w:val="Tabelanormal"/>
    <w:rsid w:val="00021378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  <w:tblPr>
      <w:tblStyleRowBandSize w:val="1"/>
      <w:tblStyleColBandSize w:val="1"/>
      <w:tblInd w:w="0" w:type="dxa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  <w:insideV w:val="single" w:sz="8" w:space="0" w:color="40404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qFormat/>
    <w:rsid w:val="00021378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paragraph" w:customStyle="1" w:styleId="Default">
    <w:name w:val="Default"/>
    <w:rsid w:val="00021378"/>
    <w:pPr>
      <w:suppressAutoHyphens/>
      <w:autoSpaceDE w:val="0"/>
      <w:autoSpaceDN w:val="0"/>
      <w:adjustRightInd w:val="0"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Myriad Pro" w:hAnsi="Myriad Pro" w:cs="Myriad Pro"/>
      <w:color w:val="000000"/>
      <w:position w:val="-1"/>
    </w:rPr>
  </w:style>
  <w:style w:type="paragraph" w:customStyle="1" w:styleId="Pa7">
    <w:name w:val="Pa7"/>
    <w:basedOn w:val="Default"/>
    <w:next w:val="Default"/>
    <w:rsid w:val="00021378"/>
    <w:pPr>
      <w:spacing w:line="221" w:lineRule="atLeast"/>
    </w:pPr>
    <w:rPr>
      <w:rFonts w:cs="Times New Roman"/>
    </w:rPr>
  </w:style>
  <w:style w:type="character" w:customStyle="1" w:styleId="A7">
    <w:name w:val="A7"/>
    <w:rsid w:val="00021378"/>
    <w:rPr>
      <w:w w:val="100"/>
      <w:position w:val="-1"/>
      <w:sz w:val="20"/>
      <w:szCs w:val="20"/>
      <w:effect w:val="none"/>
      <w:vertAlign w:val="baseline"/>
      <w:cs w:val="0"/>
      <w:em w:val="none"/>
    </w:rPr>
  </w:style>
  <w:style w:type="table" w:customStyle="1" w:styleId="a">
    <w:basedOn w:val="TableNormal0"/>
    <w:rsid w:val="00021378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character" w:customStyle="1" w:styleId="UnresolvedMention">
    <w:name w:val="Unresolved Mention"/>
    <w:basedOn w:val="Fontepargpadro"/>
    <w:uiPriority w:val="99"/>
    <w:semiHidden/>
    <w:unhideWhenUsed/>
    <w:rsid w:val="00520104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i0Jaq4ljcYlbCwV8E9Tc0++qG77w==">AMUW2mX3cOWtsbuzKCUkW0b42f7wP1f13ClGOv2/hH+uiQnmWoN325W2ZYsUGVLKzhyqa0JP5orcFzIF5rJ3CZeLnzKYnc+GgNPRn6g3pz9jpK1ABMiSkxE=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806</Words>
  <Characters>4353</Characters>
  <Application>Microsoft Office Word</Application>
  <DocSecurity>0</DocSecurity>
  <Lines>36</Lines>
  <Paragraphs>10</Paragraphs>
  <ScaleCrop>false</ScaleCrop>
  <Company/>
  <LinksUpToDate>false</LinksUpToDate>
  <CharactersWithSpaces>5149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Juliana Ortega</dc:creator>
  <cp:lastModifiedBy>Thais Castro</cp:lastModifiedBy>
  <cp:revision>2</cp:revision>
  <dcterms:created xsi:type="dcterms:W3CDTF">2025-03-12T14:06:00Z</dcterms:created>
  <dcterms:modified xsi:type="dcterms:W3CDTF">2025-03-12T14:06:00Z</dcterms:modified>
</cp:coreProperties>
</file>